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C72" w:rsidRDefault="00FC08BC" w:rsidP="00DB0C7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№6</w:t>
      </w:r>
    </w:p>
    <w:p w:rsidR="00FC08BC" w:rsidRDefault="00FC08BC" w:rsidP="00DB0C72">
      <w:pPr>
        <w:jc w:val="right"/>
        <w:rPr>
          <w:rFonts w:ascii="Times New Roman" w:hAnsi="Times New Roman" w:cs="Times New Roman"/>
        </w:rPr>
      </w:pPr>
    </w:p>
    <w:p w:rsidR="00DB0C72" w:rsidRDefault="00DB0C72" w:rsidP="00DB0C72">
      <w:pPr>
        <w:jc w:val="right"/>
        <w:rPr>
          <w:rFonts w:ascii="Times New Roman" w:hAnsi="Times New Roman" w:cs="Times New Roman"/>
        </w:rPr>
      </w:pP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DB0C72" w:rsidRPr="006E3FC6" w:rsidRDefault="00DB0C72" w:rsidP="00DB0C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C63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A25ECA">
        <w:rPr>
          <w:rFonts w:ascii="Times New Roman" w:hAnsi="Times New Roman" w:cs="Times New Roman"/>
          <w:b/>
          <w:sz w:val="28"/>
          <w:szCs w:val="28"/>
        </w:rPr>
        <w:t>ие</w:t>
      </w:r>
      <w:r w:rsidR="00FC08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3FC6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6C63">
        <w:rPr>
          <w:rFonts w:ascii="Times New Roman" w:hAnsi="Times New Roman" w:cs="Times New Roman"/>
          <w:sz w:val="28"/>
          <w:szCs w:val="28"/>
        </w:rPr>
        <w:t xml:space="preserve">на закупку </w:t>
      </w:r>
      <w:r w:rsidR="00DE0BF7">
        <w:rPr>
          <w:rFonts w:ascii="Times New Roman" w:hAnsi="Times New Roman" w:cs="Times New Roman"/>
          <w:sz w:val="28"/>
          <w:szCs w:val="28"/>
        </w:rPr>
        <w:t>многопарного</w:t>
      </w:r>
      <w:r w:rsidR="00FC08BC">
        <w:rPr>
          <w:rFonts w:ascii="Times New Roman" w:hAnsi="Times New Roman" w:cs="Times New Roman"/>
          <w:sz w:val="28"/>
          <w:szCs w:val="28"/>
        </w:rPr>
        <w:t xml:space="preserve"> </w:t>
      </w:r>
      <w:r w:rsidR="00C85C98">
        <w:rPr>
          <w:rFonts w:ascii="Times New Roman" w:hAnsi="Times New Roman" w:cs="Times New Roman"/>
          <w:sz w:val="28"/>
          <w:szCs w:val="28"/>
        </w:rPr>
        <w:t xml:space="preserve">телефонного </w:t>
      </w:r>
      <w:r w:rsidRPr="00C66C63">
        <w:rPr>
          <w:rFonts w:ascii="Times New Roman" w:hAnsi="Times New Roman" w:cs="Times New Roman"/>
          <w:sz w:val="28"/>
          <w:szCs w:val="28"/>
        </w:rPr>
        <w:t>кабеля</w:t>
      </w:r>
      <w:r w:rsidR="00FC08BC">
        <w:rPr>
          <w:rFonts w:ascii="Times New Roman" w:hAnsi="Times New Roman" w:cs="Times New Roman"/>
          <w:sz w:val="28"/>
          <w:szCs w:val="28"/>
        </w:rPr>
        <w:t xml:space="preserve"> </w:t>
      </w:r>
      <w:r w:rsidR="00C85C98">
        <w:rPr>
          <w:rFonts w:ascii="Times New Roman" w:hAnsi="Times New Roman" w:cs="Times New Roman"/>
          <w:sz w:val="28"/>
          <w:szCs w:val="28"/>
        </w:rPr>
        <w:t xml:space="preserve">в полиэтиленовой оболочке </w:t>
      </w:r>
      <w:r w:rsidR="004D3502" w:rsidRPr="00C66C63">
        <w:rPr>
          <w:rFonts w:ascii="Times New Roman" w:hAnsi="Times New Roman" w:cs="Times New Roman"/>
          <w:sz w:val="28"/>
          <w:szCs w:val="28"/>
        </w:rPr>
        <w:t>для</w:t>
      </w:r>
      <w:r w:rsidR="00C85C98" w:rsidRPr="00C85C98">
        <w:rPr>
          <w:rFonts w:ascii="Times New Roman" w:hAnsi="Times New Roman" w:cs="Times New Roman"/>
          <w:sz w:val="28"/>
          <w:szCs w:val="28"/>
        </w:rPr>
        <w:t xml:space="preserve"> структурированных кабельных сетей</w:t>
      </w:r>
      <w:r w:rsidR="00FC08BC">
        <w:rPr>
          <w:rFonts w:ascii="Times New Roman" w:hAnsi="Times New Roman" w:cs="Times New Roman"/>
          <w:sz w:val="28"/>
          <w:szCs w:val="28"/>
        </w:rPr>
        <w:t xml:space="preserve"> </w:t>
      </w:r>
      <w:r w:rsidR="00C85C98">
        <w:rPr>
          <w:rFonts w:ascii="Times New Roman" w:hAnsi="Times New Roman" w:cs="Times New Roman"/>
          <w:sz w:val="28"/>
          <w:szCs w:val="28"/>
        </w:rPr>
        <w:t xml:space="preserve">и </w:t>
      </w:r>
      <w:r w:rsidR="004D3502" w:rsidRPr="00C66C63">
        <w:rPr>
          <w:rFonts w:ascii="Times New Roman" w:hAnsi="Times New Roman" w:cs="Times New Roman"/>
          <w:sz w:val="28"/>
          <w:szCs w:val="28"/>
        </w:rPr>
        <w:t xml:space="preserve">цифровых </w:t>
      </w:r>
      <w:r w:rsidR="00C85C98">
        <w:rPr>
          <w:rFonts w:ascii="Times New Roman" w:hAnsi="Times New Roman" w:cs="Times New Roman"/>
          <w:sz w:val="28"/>
          <w:szCs w:val="28"/>
        </w:rPr>
        <w:t>сетей</w:t>
      </w:r>
      <w:r w:rsidR="004D3502" w:rsidRPr="00C66C63">
        <w:rPr>
          <w:rFonts w:ascii="Times New Roman" w:hAnsi="Times New Roman" w:cs="Times New Roman"/>
          <w:sz w:val="28"/>
          <w:szCs w:val="28"/>
        </w:rPr>
        <w:t xml:space="preserve"> абонентского доступа</w:t>
      </w:r>
    </w:p>
    <w:p w:rsidR="004D3502" w:rsidRDefault="004D3502" w:rsidP="00DB0C72">
      <w:pPr>
        <w:jc w:val="right"/>
        <w:rPr>
          <w:rFonts w:ascii="Times New Roman" w:hAnsi="Times New Roman" w:cs="Times New Roman"/>
        </w:rPr>
      </w:pPr>
    </w:p>
    <w:p w:rsidR="004D5A78" w:rsidRPr="00C66C63" w:rsidRDefault="004D5A78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FC08BC" w:rsidRDefault="00FC08BC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FC08BC" w:rsidRDefault="00FC08BC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FC08BC" w:rsidRDefault="00FC08BC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FC08BC" w:rsidRDefault="00FC08BC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FC08BC" w:rsidRPr="00C66C63" w:rsidRDefault="00FC08BC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6F11A6" w:rsidRDefault="006F11A6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DB0C72" w:rsidRDefault="004D5A78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г.Уфа, 201</w:t>
      </w:r>
      <w:r w:rsidR="00303C45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г.</w:t>
      </w:r>
    </w:p>
    <w:p w:rsidR="00C012A7" w:rsidRDefault="00C012A7" w:rsidP="00FC08BC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D5A78" w:rsidRPr="00B1470D" w:rsidRDefault="004D5A78" w:rsidP="00C172DB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  <w:b/>
        </w:rPr>
      </w:pPr>
      <w:r w:rsidRPr="00B1470D">
        <w:rPr>
          <w:rFonts w:ascii="Times New Roman" w:hAnsi="Times New Roman" w:cs="Times New Roman"/>
          <w:b/>
        </w:rPr>
        <w:lastRenderedPageBreak/>
        <w:t>1.Общие требования.</w:t>
      </w:r>
    </w:p>
    <w:p w:rsidR="00735B41" w:rsidRPr="00735B41" w:rsidRDefault="00735B41" w:rsidP="00735B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35B41">
        <w:rPr>
          <w:rFonts w:ascii="Times New Roman" w:hAnsi="Times New Roman" w:cs="Times New Roman"/>
        </w:rPr>
        <w:t>Кабели предназначены для использования на распределительных участках сетей широкополосного доступа в частотном диапазоне до 100МГц, интернет-телефонии, на городских, корпоративных и сельских сетях связи, а также при организации традиционной телефонной связи, систем ох</w:t>
      </w:r>
      <w:r>
        <w:rPr>
          <w:rFonts w:ascii="Times New Roman" w:hAnsi="Times New Roman" w:cs="Times New Roman"/>
        </w:rPr>
        <w:t>ранной и пожарной сигнализации.</w:t>
      </w:r>
    </w:p>
    <w:p w:rsidR="004D5A78" w:rsidRDefault="004D5A78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Приобретаемый медный </w:t>
      </w:r>
      <w:r w:rsidR="001C2AD6">
        <w:rPr>
          <w:rFonts w:ascii="Times New Roman" w:hAnsi="Times New Roman" w:cs="Times New Roman"/>
        </w:rPr>
        <w:t>многопарный</w:t>
      </w:r>
      <w:r>
        <w:rPr>
          <w:rFonts w:ascii="Times New Roman" w:hAnsi="Times New Roman" w:cs="Times New Roman"/>
        </w:rPr>
        <w:t xml:space="preserve"> кабель должен быть поставлен с завода производителя или его официального дистрибьютора.</w:t>
      </w:r>
    </w:p>
    <w:p w:rsidR="00B1470D" w:rsidRPr="00810A35" w:rsidRDefault="00C6269E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Вся поставляемая кабельно</w:t>
      </w:r>
      <w:r w:rsidR="0094093D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проводниковая продукция должна</w:t>
      </w:r>
      <w:r w:rsidR="00DD6378">
        <w:rPr>
          <w:rFonts w:ascii="Times New Roman" w:hAnsi="Times New Roman" w:cs="Times New Roman"/>
        </w:rPr>
        <w:t xml:space="preserve"> быть </w:t>
      </w:r>
      <w:r w:rsidR="00F65EA3">
        <w:rPr>
          <w:rFonts w:ascii="Times New Roman" w:hAnsi="Times New Roman" w:cs="Times New Roman"/>
        </w:rPr>
        <w:t>промаркирована</w:t>
      </w:r>
      <w:r w:rsidR="00C172DB">
        <w:rPr>
          <w:rFonts w:ascii="Times New Roman" w:hAnsi="Times New Roman" w:cs="Times New Roman"/>
        </w:rPr>
        <w:t xml:space="preserve"> и </w:t>
      </w:r>
      <w:r w:rsidR="00DD6378">
        <w:rPr>
          <w:rFonts w:ascii="Times New Roman" w:hAnsi="Times New Roman" w:cs="Times New Roman"/>
        </w:rPr>
        <w:t xml:space="preserve">обеспечена </w:t>
      </w:r>
      <w:r w:rsidR="00F65EA3">
        <w:rPr>
          <w:rFonts w:ascii="Times New Roman" w:hAnsi="Times New Roman" w:cs="Times New Roman"/>
        </w:rPr>
        <w:t>действующими по срокам документами</w:t>
      </w:r>
      <w:r w:rsidR="00EE6E93">
        <w:rPr>
          <w:rFonts w:ascii="Times New Roman" w:hAnsi="Times New Roman" w:cs="Times New Roman"/>
        </w:rPr>
        <w:t>:</w:t>
      </w:r>
      <w:r w:rsidR="00C172DB">
        <w:rPr>
          <w:rFonts w:ascii="Times New Roman" w:hAnsi="Times New Roman" w:cs="Times New Roman"/>
        </w:rPr>
        <w:t xml:space="preserve">паспортом качества, техническим описанием, </w:t>
      </w:r>
      <w:hyperlink r:id="rId7" w:tgtFrame="_blank" w:history="1"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>м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>етодическ</w:t>
        </w:r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 xml:space="preserve">ими 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>пособи</w:t>
        </w:r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>ями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 xml:space="preserve"> по монтажу</w:t>
        </w:r>
      </w:hyperlink>
      <w:r w:rsidR="00C172DB">
        <w:rPr>
          <w:rFonts w:ascii="Times New Roman" w:hAnsi="Times New Roman" w:cs="Times New Roman"/>
        </w:rPr>
        <w:t xml:space="preserve">, </w:t>
      </w:r>
      <w:r w:rsidR="00F5009F">
        <w:rPr>
          <w:rFonts w:ascii="Times New Roman" w:hAnsi="Times New Roman" w:cs="Times New Roman"/>
        </w:rPr>
        <w:t xml:space="preserve">декларациями </w:t>
      </w:r>
      <w:r w:rsidR="00C172DB">
        <w:rPr>
          <w:rFonts w:ascii="Times New Roman" w:hAnsi="Times New Roman" w:cs="Times New Roman"/>
        </w:rPr>
        <w:t>и сертификатами соответствия</w:t>
      </w:r>
      <w:r w:rsidR="00F65EA3">
        <w:rPr>
          <w:rFonts w:ascii="Times New Roman" w:hAnsi="Times New Roman" w:cs="Times New Roman"/>
        </w:rPr>
        <w:t>.</w:t>
      </w:r>
      <w:r w:rsidR="00810A35" w:rsidRPr="00810A35">
        <w:rPr>
          <w:rFonts w:ascii="Times New Roman" w:hAnsi="Times New Roman" w:cs="Times New Roman"/>
        </w:rPr>
        <w:t>Маркировка кабелей должна соответствовать требованиям ГОСТ 18690.На наружной поверхности полиэтиленовой оболочки или на мерной ленте под оболочкой с интервалом не более 1 м должны быть нанесены четко различимые марка кабеля, код предприятия-изготовителя, год изготовления кабеля и мерные метки</w:t>
      </w:r>
      <w:r w:rsidR="00810A35">
        <w:rPr>
          <w:rFonts w:ascii="Times New Roman" w:hAnsi="Times New Roman" w:cs="Times New Roman"/>
        </w:rPr>
        <w:t>.</w:t>
      </w:r>
    </w:p>
    <w:p w:rsidR="00F65EA3" w:rsidRPr="00B1470D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470D">
        <w:rPr>
          <w:rFonts w:ascii="Times New Roman" w:hAnsi="Times New Roman" w:cs="Times New Roman"/>
        </w:rPr>
        <w:t xml:space="preserve">Исключается </w:t>
      </w:r>
      <w:r w:rsidR="00810A35">
        <w:rPr>
          <w:rFonts w:ascii="Times New Roman" w:hAnsi="Times New Roman" w:cs="Times New Roman"/>
        </w:rPr>
        <w:t>замена заявленной  марки кабеля</w:t>
      </w:r>
      <w:r w:rsidRPr="00B1470D">
        <w:rPr>
          <w:rFonts w:ascii="Times New Roman" w:hAnsi="Times New Roman" w:cs="Times New Roman"/>
        </w:rPr>
        <w:t xml:space="preserve"> на его аналог без письменного согласования с Заказчиком.</w:t>
      </w:r>
    </w:p>
    <w:p w:rsidR="00810A35" w:rsidRPr="00810A35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 xml:space="preserve">Товар должен отгружаться в упаковке. </w:t>
      </w:r>
      <w:r w:rsidR="00810A35" w:rsidRPr="00810A35">
        <w:rPr>
          <w:rFonts w:ascii="Times New Roman" w:hAnsi="Times New Roman" w:cs="Times New Roman"/>
        </w:rPr>
        <w:t>Упаковка кабелей должна соответствовать требованиям ГОСТ 18690</w:t>
      </w:r>
      <w:r w:rsidR="00810A35">
        <w:rPr>
          <w:rFonts w:ascii="Times New Roman" w:hAnsi="Times New Roman" w:cs="Times New Roman"/>
        </w:rPr>
        <w:t xml:space="preserve">. </w:t>
      </w:r>
      <w:r w:rsidR="00810A35" w:rsidRPr="00810A35">
        <w:rPr>
          <w:rFonts w:ascii="Times New Roman" w:hAnsi="Times New Roman" w:cs="Times New Roman"/>
        </w:rPr>
        <w:t>Кабели должны быть намотаны на барабаны, соответствующие требованиям ГОСТ 5151.  Каждый барабан с кабелем должен снабжаться протоколом с результатами испытаний. На протоколе должен быть указан знак соответствия при наличии сертификата. Протокол должен быть вложен в водонепроницаемый пакет.</w:t>
      </w:r>
    </w:p>
    <w:p w:rsidR="00810A35" w:rsidRPr="00810A35" w:rsidRDefault="00810A35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>На щеке барабана или ярлыке, прикрепленном к барабану, должны быть указаны</w:t>
      </w:r>
      <w:r w:rsidR="00130528">
        <w:rPr>
          <w:rFonts w:ascii="Times New Roman" w:hAnsi="Times New Roman" w:cs="Times New Roman"/>
        </w:rPr>
        <w:t xml:space="preserve">: </w:t>
      </w:r>
      <w:r w:rsidRPr="00810A35">
        <w:rPr>
          <w:rFonts w:ascii="Times New Roman" w:hAnsi="Times New Roman" w:cs="Times New Roman"/>
        </w:rPr>
        <w:t>товарныйзнак</w:t>
      </w:r>
      <w:r w:rsidR="00130528">
        <w:rPr>
          <w:rFonts w:ascii="Times New Roman" w:hAnsi="Times New Roman" w:cs="Times New Roman"/>
        </w:rPr>
        <w:t xml:space="preserve">предприятия-изготовителя, </w:t>
      </w:r>
      <w:r w:rsidRPr="00810A35">
        <w:rPr>
          <w:rFonts w:ascii="Times New Roman" w:hAnsi="Times New Roman" w:cs="Times New Roman"/>
        </w:rPr>
        <w:t>условное обозначение кабеля</w:t>
      </w:r>
      <w:r w:rsidR="00130528">
        <w:rPr>
          <w:rFonts w:ascii="Times New Roman" w:hAnsi="Times New Roman" w:cs="Times New Roman"/>
        </w:rPr>
        <w:t xml:space="preserve">, </w:t>
      </w:r>
      <w:r w:rsidRPr="00810A35">
        <w:rPr>
          <w:rFonts w:ascii="Times New Roman" w:hAnsi="Times New Roman" w:cs="Times New Roman"/>
        </w:rPr>
        <w:t>обозначение стандарта</w:t>
      </w:r>
      <w:r w:rsidR="00130528">
        <w:rPr>
          <w:rFonts w:ascii="Times New Roman" w:hAnsi="Times New Roman" w:cs="Times New Roman"/>
        </w:rPr>
        <w:t xml:space="preserve">, </w:t>
      </w:r>
      <w:r w:rsidRPr="00810A35">
        <w:rPr>
          <w:rFonts w:ascii="Times New Roman" w:hAnsi="Times New Roman" w:cs="Times New Roman"/>
        </w:rPr>
        <w:t>длина кабеля, м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масса брутто, кг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дата изготовления (месяц, год)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номер барабана предприятия-изготовителя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знак соответствия (при наличии сертификата).</w:t>
      </w:r>
    </w:p>
    <w:p w:rsidR="00F65EA3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>В цену товара должны быть включены расходы на перевозку, страхование, уплату таможенных пошлин, налогов (в т.ч. НДС), доставку к месту нахождения Покупателя.</w:t>
      </w:r>
    </w:p>
    <w:p w:rsidR="00810A35" w:rsidRPr="00810A35" w:rsidRDefault="00810A35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>Требования безопасности должны соответствовать ГОСТ 12.2.007.0.</w:t>
      </w:r>
    </w:p>
    <w:p w:rsidR="00F65EA3" w:rsidRPr="00F65EA3" w:rsidRDefault="00F65EA3" w:rsidP="00B1470D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:rsidR="00F65EA3" w:rsidRPr="00F65EA3" w:rsidRDefault="00F65EA3" w:rsidP="00F65EA3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lang w:eastAsia="ru-RU"/>
        </w:rPr>
      </w:pPr>
    </w:p>
    <w:p w:rsidR="004D3502" w:rsidRPr="00B1470D" w:rsidRDefault="004D3502" w:rsidP="004D350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</w:rPr>
      </w:pPr>
      <w:r w:rsidRPr="00B1470D">
        <w:rPr>
          <w:rFonts w:ascii="Times New Roman" w:hAnsi="Times New Roman" w:cs="Times New Roman"/>
          <w:b/>
        </w:rPr>
        <w:t>2. Требования к конструкции кабеля</w:t>
      </w:r>
      <w:r w:rsidR="00F65EA3" w:rsidRPr="00B1470D">
        <w:rPr>
          <w:rFonts w:ascii="Times New Roman" w:hAnsi="Times New Roman" w:cs="Times New Roman"/>
          <w:b/>
        </w:rPr>
        <w:t xml:space="preserve"> и основные технические характеристики</w:t>
      </w:r>
      <w:r w:rsidRPr="00B1470D">
        <w:rPr>
          <w:rFonts w:ascii="Times New Roman" w:hAnsi="Times New Roman" w:cs="Times New Roman"/>
          <w:b/>
        </w:rPr>
        <w:t>.</w:t>
      </w:r>
    </w:p>
    <w:p w:rsidR="004D3502" w:rsidRPr="00B1470D" w:rsidRDefault="004D3502" w:rsidP="004D350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</w:rPr>
      </w:pPr>
    </w:p>
    <w:p w:rsidR="00C85C98" w:rsidRPr="006F11A6" w:rsidRDefault="00DA277C" w:rsidP="00C85C98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Конструкция кабеля должна иметь декларацию с</w:t>
      </w:r>
      <w:r w:rsidR="00F5009F">
        <w:rPr>
          <w:rFonts w:ascii="Times New Roman" w:hAnsi="Times New Roman" w:cs="Times New Roman"/>
        </w:rPr>
        <w:t>оответствия, утвержденную федера</w:t>
      </w:r>
      <w:r>
        <w:rPr>
          <w:rFonts w:ascii="Times New Roman" w:hAnsi="Times New Roman" w:cs="Times New Roman"/>
        </w:rPr>
        <w:t>льным аген</w:t>
      </w:r>
      <w:r w:rsidR="00F5009F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ством связи</w:t>
      </w:r>
      <w:r w:rsidR="006F11A6">
        <w:rPr>
          <w:rFonts w:ascii="Times New Roman" w:hAnsi="Times New Roman" w:cs="Times New Roman"/>
        </w:rPr>
        <w:t>.</w:t>
      </w:r>
      <w:r w:rsidR="00C85C98">
        <w:rPr>
          <w:rFonts w:ascii="Times New Roman" w:hAnsi="Times New Roman" w:cs="Times New Roman"/>
        </w:rPr>
        <w:t xml:space="preserve"> Конструктивные особенности некоторых видов кабелей и область применения описаны в Приложении 1,2</w:t>
      </w:r>
    </w:p>
    <w:p w:rsidR="00D0689E" w:rsidRDefault="00D0689E" w:rsidP="00D0689E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65EA3">
        <w:rPr>
          <w:rFonts w:ascii="Times New Roman" w:hAnsi="Times New Roman" w:cs="Times New Roman"/>
        </w:rPr>
        <w:t>Основные технические характеристики, кроме геометрических размеров, соответствуют требованиям</w:t>
      </w:r>
      <w:r w:rsidRPr="00D40FBD">
        <w:rPr>
          <w:rFonts w:ascii="Times New Roman" w:hAnsi="Times New Roman" w:cs="Times New Roman"/>
        </w:rPr>
        <w:t xml:space="preserve"> ГОСТ Р 53538-2009 </w:t>
      </w:r>
      <w:r>
        <w:rPr>
          <w:rFonts w:ascii="Times New Roman" w:hAnsi="Times New Roman" w:cs="Times New Roman"/>
        </w:rPr>
        <w:t>«</w:t>
      </w:r>
      <w:r w:rsidRPr="00D40FBD">
        <w:rPr>
          <w:rFonts w:ascii="Times New Roman" w:hAnsi="Times New Roman" w:cs="Times New Roman"/>
        </w:rPr>
        <w:t>Многопарные кабели с медными жилами для цепей широкополосного доступа</w:t>
      </w:r>
      <w:r w:rsidR="00E01550">
        <w:rPr>
          <w:rFonts w:ascii="Times New Roman" w:hAnsi="Times New Roman" w:cs="Times New Roman"/>
        </w:rPr>
        <w:t>.</w:t>
      </w:r>
      <w:r w:rsidR="00E01550" w:rsidRPr="00E01550">
        <w:rPr>
          <w:rFonts w:ascii="Times New Roman" w:hAnsi="Times New Roman" w:cs="Times New Roman"/>
        </w:rPr>
        <w:t xml:space="preserve">Общие </w:t>
      </w:r>
      <w:r w:rsidR="00E01550" w:rsidRPr="00E01550">
        <w:rPr>
          <w:rFonts w:ascii="Times New Roman" w:hAnsi="Times New Roman" w:cs="Times New Roman"/>
          <w:bCs/>
        </w:rPr>
        <w:t>техническиетребования</w:t>
      </w:r>
      <w:r>
        <w:rPr>
          <w:rFonts w:ascii="Times New Roman" w:hAnsi="Times New Roman" w:cs="Times New Roman"/>
        </w:rPr>
        <w:t>».</w:t>
      </w:r>
    </w:p>
    <w:p w:rsidR="00780139" w:rsidRDefault="00697812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697812">
        <w:rPr>
          <w:rFonts w:ascii="Times New Roman" w:hAnsi="Times New Roman" w:cs="Times New Roman"/>
        </w:rPr>
        <w:t xml:space="preserve">Токопроводящие жилы должны быть однопроволочными - из медной мягкой круглой проволоки. </w:t>
      </w:r>
      <w:r w:rsidR="00780139" w:rsidRPr="00780139">
        <w:rPr>
          <w:rFonts w:ascii="Times New Roman" w:hAnsi="Times New Roman" w:cs="Times New Roman"/>
        </w:rPr>
        <w:t>Номинальный диаметр токопроводящ</w:t>
      </w:r>
      <w:r w:rsidR="00780139">
        <w:rPr>
          <w:rFonts w:ascii="Times New Roman" w:hAnsi="Times New Roman" w:cs="Times New Roman"/>
        </w:rPr>
        <w:t xml:space="preserve">их жил должен быть  0,4; 0,5 </w:t>
      </w:r>
      <w:r w:rsidR="00780139" w:rsidRPr="00780139">
        <w:rPr>
          <w:rFonts w:ascii="Times New Roman" w:hAnsi="Times New Roman" w:cs="Times New Roman"/>
        </w:rPr>
        <w:t>мм</w:t>
      </w:r>
      <w:r w:rsidR="00780139">
        <w:rPr>
          <w:rFonts w:ascii="Times New Roman" w:hAnsi="Times New Roman" w:cs="Times New Roman"/>
        </w:rPr>
        <w:t xml:space="preserve">. </w:t>
      </w:r>
      <w:r w:rsidR="00780139" w:rsidRPr="00780139">
        <w:rPr>
          <w:rFonts w:ascii="Times New Roman" w:hAnsi="Times New Roman" w:cs="Times New Roman"/>
        </w:rPr>
        <w:t xml:space="preserve">Для кабелей 5-ой категории диаметр токопроводящей жилы </w:t>
      </w:r>
      <w:r w:rsidR="00780139">
        <w:rPr>
          <w:rFonts w:ascii="Times New Roman" w:hAnsi="Times New Roman" w:cs="Times New Roman"/>
        </w:rPr>
        <w:t xml:space="preserve">не менее </w:t>
      </w:r>
      <w:r w:rsidR="00780139" w:rsidRPr="00780139">
        <w:rPr>
          <w:rFonts w:ascii="Times New Roman" w:hAnsi="Times New Roman" w:cs="Times New Roman"/>
        </w:rPr>
        <w:t>0,5</w:t>
      </w:r>
      <w:r w:rsidR="00780139">
        <w:rPr>
          <w:rFonts w:ascii="Times New Roman" w:hAnsi="Times New Roman" w:cs="Times New Roman"/>
        </w:rPr>
        <w:t xml:space="preserve"> мм</w:t>
      </w:r>
      <w:r w:rsidR="00C85C98">
        <w:rPr>
          <w:rFonts w:ascii="Times New Roman" w:hAnsi="Times New Roman" w:cs="Times New Roman"/>
        </w:rPr>
        <w:t>.</w:t>
      </w:r>
    </w:p>
    <w:p w:rsidR="00C85C98" w:rsidRDefault="00C85C98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t>Номинальное число пар в кабеле должно быть: 5, 10, 20, 30, 50 и 100</w:t>
      </w:r>
      <w:r>
        <w:rPr>
          <w:rFonts w:ascii="Times New Roman" w:hAnsi="Times New Roman" w:cs="Times New Roman"/>
        </w:rPr>
        <w:t>.</w:t>
      </w:r>
    </w:p>
    <w:p w:rsidR="00D577D6" w:rsidRPr="00D577D6" w:rsidRDefault="00D577D6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t> </w:t>
      </w:r>
      <w:r w:rsidRPr="00D577D6">
        <w:rPr>
          <w:rFonts w:ascii="Times New Roman" w:hAnsi="Times New Roman" w:cs="Times New Roman"/>
        </w:rPr>
        <w:t xml:space="preserve">Пары в элементарном десятипарном пучке и десятипарном сердечнике должны иметь расцветку, указанную в </w:t>
      </w:r>
      <w:r w:rsidR="00810A35">
        <w:rPr>
          <w:rFonts w:ascii="Times New Roman" w:hAnsi="Times New Roman" w:cs="Times New Roman"/>
        </w:rPr>
        <w:t>Приложении 3</w:t>
      </w:r>
      <w:r>
        <w:rPr>
          <w:rFonts w:ascii="Times New Roman" w:hAnsi="Times New Roman" w:cs="Times New Roman"/>
        </w:rPr>
        <w:t>.</w:t>
      </w:r>
    </w:p>
    <w:p w:rsidR="00D577D6" w:rsidRPr="00D577D6" w:rsidRDefault="00D577D6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D577D6">
        <w:rPr>
          <w:rFonts w:ascii="Times New Roman" w:hAnsi="Times New Roman" w:cs="Times New Roman"/>
        </w:rPr>
        <w:t>На токопроводящую жилу должна быть наложена изоляция из полиэтилена в виде сплошного или двух-, трехслойного полиэтилена. Изоляция из двухслойного полиэтилена должна иметь наружный слой из сплошного полиэтилена, внутренний слой из вспененного. Изоляция из трехслойного полиэтилена должна иметь наружный и внутренний слой из сплошного полиэтилена. Средний слой - из вспененного (пористого) полиэтилена.</w:t>
      </w:r>
      <w:r>
        <w:t> </w:t>
      </w:r>
      <w:r w:rsidRPr="00D577D6">
        <w:rPr>
          <w:rFonts w:ascii="Times New Roman" w:hAnsi="Times New Roman" w:cs="Times New Roman"/>
        </w:rPr>
        <w:t>Изоляция должна быть герметичной, без посторонних включений</w:t>
      </w:r>
      <w:r>
        <w:rPr>
          <w:rFonts w:ascii="Times New Roman" w:hAnsi="Times New Roman" w:cs="Times New Roman"/>
        </w:rPr>
        <w:t>.</w:t>
      </w:r>
    </w:p>
    <w:p w:rsidR="004D5A78" w:rsidRDefault="00B7614A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D40FBD">
        <w:rPr>
          <w:rFonts w:ascii="Times New Roman" w:hAnsi="Times New Roman" w:cs="Times New Roman"/>
        </w:rPr>
        <w:t xml:space="preserve">Электрические параметры кабелей должны соответствовать указанным в </w:t>
      </w:r>
      <w:r w:rsidR="00810A35">
        <w:rPr>
          <w:rFonts w:ascii="Times New Roman" w:hAnsi="Times New Roman" w:cs="Times New Roman"/>
        </w:rPr>
        <w:t>Приложении 4.</w:t>
      </w:r>
    </w:p>
    <w:p w:rsidR="003E78BB" w:rsidRDefault="003E78BB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3E78BB">
        <w:rPr>
          <w:rFonts w:ascii="Times New Roman" w:hAnsi="Times New Roman" w:cs="Times New Roman"/>
        </w:rPr>
        <w:lastRenderedPageBreak/>
        <w:t xml:space="preserve">Кабели должны быть стойкими к внешним воздействующим факторам (ВВФ), указанным в </w:t>
      </w:r>
      <w:r>
        <w:rPr>
          <w:rFonts w:ascii="Times New Roman" w:hAnsi="Times New Roman" w:cs="Times New Roman"/>
        </w:rPr>
        <w:t>Приложении 5.</w:t>
      </w:r>
    </w:p>
    <w:p w:rsidR="00AA5394" w:rsidRPr="00AA5394" w:rsidRDefault="00AA5394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AA5394">
        <w:rPr>
          <w:rFonts w:ascii="Times New Roman" w:hAnsi="Times New Roman" w:cs="Times New Roman"/>
        </w:rPr>
        <w:t>Физико-механические параметры изоляции, оболочки и защитного шланга должны соответствовать указанным в Приложении 6.</w:t>
      </w:r>
    </w:p>
    <w:p w:rsidR="00460B1C" w:rsidRPr="00460B1C" w:rsidRDefault="00460B1C" w:rsidP="00460B1C">
      <w:pPr>
        <w:pStyle w:val="a3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1470D" w:rsidRPr="00B1470D" w:rsidRDefault="00B1470D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1470D">
        <w:rPr>
          <w:rFonts w:ascii="Times New Roman" w:eastAsia="Times New Roman" w:hAnsi="Times New Roman" w:cs="Times New Roman"/>
          <w:b/>
          <w:bCs/>
          <w:lang w:eastAsia="ru-RU"/>
        </w:rPr>
        <w:t>3.Гарантийные обязательства</w:t>
      </w:r>
    </w:p>
    <w:p w:rsidR="00B1470D" w:rsidRDefault="00B1470D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9371" w:type="dxa"/>
        <w:tblInd w:w="93" w:type="dxa"/>
        <w:tblLook w:val="04A0"/>
      </w:tblPr>
      <w:tblGrid>
        <w:gridCol w:w="9371"/>
      </w:tblGrid>
      <w:tr w:rsidR="00B1470D" w:rsidRPr="00B1470D" w:rsidTr="002E1A6B">
        <w:trPr>
          <w:trHeight w:val="60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470D" w:rsidRPr="00B1470D" w:rsidRDefault="00B1470D" w:rsidP="002E1A6B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B1470D">
              <w:rPr>
                <w:rFonts w:ascii="Times New Roman" w:hAnsi="Times New Roman" w:cs="Times New Roman"/>
              </w:rPr>
              <w:t>Поставщик гарантирует, что поставленный Товар соответствует стандартам и иным  требованиям, установленным в Российской Федерации.</w:t>
            </w:r>
          </w:p>
          <w:p w:rsidR="00E102FB" w:rsidRPr="00E102FB" w:rsidRDefault="00B1470D" w:rsidP="00E102FB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02FB">
              <w:rPr>
                <w:rFonts w:ascii="Times New Roman" w:hAnsi="Times New Roman" w:cs="Times New Roman"/>
              </w:rPr>
              <w:t>Гарантия на кабельную продукцию должна соответствовать гарантийным срокам заводов-изготовителей.</w:t>
            </w:r>
            <w:r w:rsidR="00E102FB" w:rsidRPr="00E102FB">
              <w:rPr>
                <w:rFonts w:ascii="Times New Roman" w:hAnsi="Times New Roman" w:cs="Times New Roman"/>
              </w:rPr>
              <w:t xml:space="preserve"> Гарантия сохранения качества продукции не менее 24 мес. </w:t>
            </w:r>
            <w:r w:rsidR="00E102FB">
              <w:rPr>
                <w:rFonts w:ascii="Times New Roman" w:hAnsi="Times New Roman" w:cs="Times New Roman"/>
              </w:rPr>
              <w:t>с</w:t>
            </w:r>
            <w:r w:rsidR="00E102FB" w:rsidRPr="00E102FB">
              <w:rPr>
                <w:rFonts w:ascii="Times New Roman" w:hAnsi="Times New Roman" w:cs="Times New Roman"/>
              </w:rPr>
              <w:t xml:space="preserve">о дня ввода в эксплуатацию. </w:t>
            </w:r>
          </w:p>
          <w:p w:rsidR="00B1470D" w:rsidRDefault="00810A35" w:rsidP="00E102FB">
            <w:pPr>
              <w:pStyle w:val="a3"/>
              <w:numPr>
                <w:ilvl w:val="0"/>
                <w:numId w:val="10"/>
              </w:numPr>
              <w:spacing w:after="0" w:line="240" w:lineRule="auto"/>
            </w:pPr>
            <w:r w:rsidRPr="00810A35">
              <w:rPr>
                <w:rFonts w:ascii="Times New Roman" w:hAnsi="Times New Roman" w:cs="Times New Roman"/>
              </w:rPr>
              <w:t>Минимальный срок службы кабелей - 25 лет.</w:t>
            </w:r>
          </w:p>
        </w:tc>
      </w:tr>
    </w:tbl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DA793F" w:rsidRDefault="00DA79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85C98" w:rsidRDefault="00C85C98" w:rsidP="00B7614A">
      <w:pPr>
        <w:jc w:val="right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lastRenderedPageBreak/>
        <w:t>Приложение 1</w:t>
      </w:r>
    </w:p>
    <w:p w:rsidR="00C85C98" w:rsidRPr="00C85C98" w:rsidRDefault="00C85C98" w:rsidP="00C85C98">
      <w:pPr>
        <w:jc w:val="center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t>Кабели телефонные с полиэтиленовой изоляцией в пластмассовой оболочке для структурированных кабельных сетей и сетей абонентского доступа</w:t>
      </w:r>
    </w:p>
    <w:tbl>
      <w:tblPr>
        <w:tblStyle w:val="af3"/>
        <w:tblW w:w="10260" w:type="dxa"/>
        <w:tblInd w:w="-612" w:type="dxa"/>
        <w:tblLayout w:type="fixed"/>
        <w:tblLook w:val="01E0"/>
      </w:tblPr>
      <w:tblGrid>
        <w:gridCol w:w="1800"/>
        <w:gridCol w:w="1898"/>
        <w:gridCol w:w="1098"/>
        <w:gridCol w:w="1417"/>
        <w:gridCol w:w="2067"/>
        <w:gridCol w:w="1980"/>
      </w:tblGrid>
      <w:tr w:rsidR="00C85C98" w:rsidRPr="00421FF7" w:rsidTr="006754F3">
        <w:tc>
          <w:tcPr>
            <w:tcW w:w="1800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>Марка кабеля</w:t>
            </w:r>
          </w:p>
        </w:tc>
        <w:tc>
          <w:tcPr>
            <w:tcW w:w="1898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>Назначение кабеля</w:t>
            </w:r>
          </w:p>
        </w:tc>
        <w:tc>
          <w:tcPr>
            <w:tcW w:w="1098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>Диаметр жилы, мм</w:t>
            </w:r>
          </w:p>
        </w:tc>
        <w:tc>
          <w:tcPr>
            <w:tcW w:w="1417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>Количество пар, шт.</w:t>
            </w:r>
          </w:p>
        </w:tc>
        <w:tc>
          <w:tcPr>
            <w:tcW w:w="2067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>Основные элементы конструкции</w:t>
            </w:r>
          </w:p>
        </w:tc>
        <w:tc>
          <w:tcPr>
            <w:tcW w:w="1980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>Условия прокладки и эксплуатации</w:t>
            </w:r>
          </w:p>
        </w:tc>
      </w:tr>
      <w:tr w:rsidR="00C85C98" w:rsidRPr="00421FF7" w:rsidTr="006754F3">
        <w:trPr>
          <w:trHeight w:val="3025"/>
        </w:trPr>
        <w:tc>
          <w:tcPr>
            <w:tcW w:w="1800" w:type="dxa"/>
            <w:vAlign w:val="center"/>
          </w:tcPr>
          <w:p w:rsidR="00C85C98" w:rsidRPr="009815EA" w:rsidRDefault="00C85C98" w:rsidP="006754F3">
            <w:pPr>
              <w:jc w:val="center"/>
              <w:rPr>
                <w:b/>
              </w:rPr>
            </w:pPr>
            <w:r w:rsidRPr="009815EA">
              <w:rPr>
                <w:b/>
              </w:rPr>
              <w:t>КВАЭП</w:t>
            </w:r>
          </w:p>
        </w:tc>
        <w:tc>
          <w:tcPr>
            <w:tcW w:w="1898" w:type="dxa"/>
            <w:vAlign w:val="center"/>
          </w:tcPr>
          <w:p w:rsidR="00C85C98" w:rsidRPr="00421FF7" w:rsidRDefault="00C85C98" w:rsidP="006754F3">
            <w:pPr>
              <w:jc w:val="center"/>
              <w:rPr>
                <w:lang w:val="en-US"/>
              </w:rPr>
            </w:pPr>
            <w:r w:rsidRPr="00421FF7">
              <w:t xml:space="preserve">для </w:t>
            </w:r>
            <w:r w:rsidRPr="00421FF7">
              <w:rPr>
                <w:lang w:val="en-US"/>
              </w:rPr>
              <w:t>xDSL</w:t>
            </w:r>
          </w:p>
        </w:tc>
        <w:tc>
          <w:tcPr>
            <w:tcW w:w="1098" w:type="dxa"/>
            <w:vAlign w:val="center"/>
          </w:tcPr>
          <w:p w:rsidR="00C85C98" w:rsidRPr="00421FF7" w:rsidRDefault="00C85C98" w:rsidP="00216010">
            <w:pPr>
              <w:jc w:val="center"/>
            </w:pPr>
            <w:r w:rsidRPr="00421FF7">
              <w:t xml:space="preserve">0,4 / 0,5 </w:t>
            </w:r>
          </w:p>
        </w:tc>
        <w:tc>
          <w:tcPr>
            <w:tcW w:w="1417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>1, 2, 3, 4, 5, 10, 20, 25, 30, 50, 100, 150, 200, 300</w:t>
            </w:r>
          </w:p>
        </w:tc>
        <w:tc>
          <w:tcPr>
            <w:tcW w:w="2067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>Сердечник кабеля – витые пары с медными жилами в ПЭ изоляции или элементарные пучки из витых пар. Защитные элементы – экран из алюмополимерной ленты, оболочка из ПЭ.</w:t>
            </w:r>
          </w:p>
        </w:tc>
        <w:tc>
          <w:tcPr>
            <w:tcW w:w="1980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>Для прокладки в телефонной канализации, в коллекторах, шахтах, по станам зданий</w:t>
            </w:r>
          </w:p>
        </w:tc>
      </w:tr>
      <w:tr w:rsidR="00C85C98" w:rsidRPr="00421FF7" w:rsidTr="006754F3">
        <w:trPr>
          <w:trHeight w:val="1600"/>
        </w:trPr>
        <w:tc>
          <w:tcPr>
            <w:tcW w:w="1800" w:type="dxa"/>
            <w:vAlign w:val="center"/>
          </w:tcPr>
          <w:p w:rsidR="00C85C98" w:rsidRPr="009815EA" w:rsidRDefault="00C85C98" w:rsidP="006754F3">
            <w:pPr>
              <w:jc w:val="center"/>
              <w:rPr>
                <w:b/>
              </w:rPr>
            </w:pPr>
            <w:r w:rsidRPr="009815EA">
              <w:rPr>
                <w:b/>
              </w:rPr>
              <w:t>КВАЗЭП</w:t>
            </w:r>
          </w:p>
        </w:tc>
        <w:tc>
          <w:tcPr>
            <w:tcW w:w="1898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 xml:space="preserve">для </w:t>
            </w:r>
            <w:r w:rsidRPr="00421FF7">
              <w:rPr>
                <w:lang w:val="en-US"/>
              </w:rPr>
              <w:t>xDSL</w:t>
            </w:r>
          </w:p>
        </w:tc>
        <w:tc>
          <w:tcPr>
            <w:tcW w:w="1098" w:type="dxa"/>
            <w:vAlign w:val="center"/>
          </w:tcPr>
          <w:p w:rsidR="00C85C98" w:rsidRPr="00421FF7" w:rsidRDefault="00C85C98" w:rsidP="00216010">
            <w:pPr>
              <w:jc w:val="center"/>
            </w:pPr>
            <w:r w:rsidRPr="00421FF7">
              <w:t xml:space="preserve">0,4 / 0,5 </w:t>
            </w:r>
          </w:p>
        </w:tc>
        <w:tc>
          <w:tcPr>
            <w:tcW w:w="1417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>1, 2, 3, 4, 5, 10, 20, 25, 30, 50, 100, 150, 200, 300</w:t>
            </w:r>
          </w:p>
        </w:tc>
        <w:tc>
          <w:tcPr>
            <w:tcW w:w="2067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>То же, с гидрофобным заполнителем (в однопарных кабелях – с водоблокирующими нитями)</w:t>
            </w:r>
          </w:p>
        </w:tc>
        <w:tc>
          <w:tcPr>
            <w:tcW w:w="1980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>То же в условиях повышенной влажности</w:t>
            </w:r>
          </w:p>
        </w:tc>
      </w:tr>
    </w:tbl>
    <w:p w:rsidR="00C85C98" w:rsidRDefault="00C85C98" w:rsidP="00C85C98">
      <w:pPr>
        <w:jc w:val="right"/>
        <w:rPr>
          <w:rFonts w:ascii="Times New Roman" w:hAnsi="Times New Roman" w:cs="Times New Roman"/>
        </w:rPr>
      </w:pPr>
    </w:p>
    <w:p w:rsidR="00C85C98" w:rsidRPr="00C85C98" w:rsidRDefault="00C85C98" w:rsidP="00C85C98">
      <w:pPr>
        <w:jc w:val="right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2</w:t>
      </w:r>
    </w:p>
    <w:p w:rsidR="00666068" w:rsidRPr="00423ACC" w:rsidRDefault="00666068" w:rsidP="00666068">
      <w:pPr>
        <w:jc w:val="center"/>
        <w:rPr>
          <w:rFonts w:ascii="Times New Roman" w:hAnsi="Times New Roman" w:cs="Times New Roman"/>
        </w:rPr>
      </w:pPr>
      <w:r w:rsidRPr="00423ACC">
        <w:rPr>
          <w:rFonts w:ascii="Times New Roman" w:hAnsi="Times New Roman" w:cs="Times New Roman"/>
        </w:rPr>
        <w:t>Кабели местной связи высокочастотные для цифровых систем передачи на сетях широкополосного доступа в частотном диапазоне до 100МГц</w:t>
      </w:r>
    </w:p>
    <w:tbl>
      <w:tblPr>
        <w:tblW w:w="10206" w:type="dxa"/>
        <w:tblInd w:w="-459" w:type="dxa"/>
        <w:tblLayout w:type="fixed"/>
        <w:tblLook w:val="0000"/>
      </w:tblPr>
      <w:tblGrid>
        <w:gridCol w:w="1985"/>
        <w:gridCol w:w="3827"/>
        <w:gridCol w:w="4394"/>
      </w:tblGrid>
      <w:tr w:rsidR="00666068" w:rsidRPr="00216010" w:rsidTr="006754F3">
        <w:trPr>
          <w:trHeight w:val="942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68" w:rsidRPr="00216010" w:rsidRDefault="00666068" w:rsidP="006754F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16010">
              <w:rPr>
                <w:rFonts w:ascii="Times New Roman" w:hAnsi="Times New Roman" w:cs="Times New Roman"/>
                <w:i/>
                <w:sz w:val="20"/>
                <w:szCs w:val="20"/>
              </w:rPr>
              <w:t>Марка кабеля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68" w:rsidRPr="00216010" w:rsidRDefault="00666068" w:rsidP="006754F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16010">
              <w:rPr>
                <w:rFonts w:ascii="Times New Roman" w:hAnsi="Times New Roman" w:cs="Times New Roman"/>
                <w:i/>
                <w:sz w:val="20"/>
                <w:szCs w:val="20"/>
              </w:rPr>
              <w:t>Наименование кабеля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68" w:rsidRPr="00216010" w:rsidRDefault="00666068" w:rsidP="006754F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16010">
              <w:rPr>
                <w:rFonts w:ascii="Times New Roman" w:hAnsi="Times New Roman" w:cs="Times New Roman"/>
                <w:i/>
                <w:sz w:val="20"/>
                <w:szCs w:val="20"/>
              </w:rPr>
              <w:t>Преимущественная область применения</w:t>
            </w:r>
          </w:p>
        </w:tc>
      </w:tr>
      <w:tr w:rsidR="00666068" w:rsidRPr="00216010" w:rsidTr="006754F3">
        <w:trPr>
          <w:cantSplit/>
          <w:trHeight w:val="379"/>
        </w:trPr>
        <w:tc>
          <w:tcPr>
            <w:tcW w:w="1985" w:type="dxa"/>
            <w:tcBorders>
              <w:left w:val="single" w:sz="4" w:space="0" w:color="auto"/>
              <w:right w:val="single" w:sz="6" w:space="0" w:color="000000"/>
            </w:tcBorders>
          </w:tcPr>
          <w:p w:rsidR="00666068" w:rsidRPr="00216010" w:rsidRDefault="00666068" w:rsidP="006754F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010">
              <w:rPr>
                <w:rFonts w:ascii="Times New Roman" w:hAnsi="Times New Roman" w:cs="Times New Roman"/>
                <w:b/>
                <w:sz w:val="20"/>
                <w:szCs w:val="20"/>
              </w:rPr>
              <w:t>КЦППэп</w:t>
            </w:r>
          </w:p>
        </w:tc>
        <w:tc>
          <w:tcPr>
            <w:tcW w:w="3827" w:type="dxa"/>
            <w:tcBorders>
              <w:left w:val="single" w:sz="6" w:space="0" w:color="000000"/>
              <w:right w:val="single" w:sz="6" w:space="0" w:color="000000"/>
            </w:tcBorders>
          </w:tcPr>
          <w:p w:rsidR="00666068" w:rsidRPr="00216010" w:rsidRDefault="00666068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6010">
              <w:rPr>
                <w:rFonts w:ascii="Times New Roman" w:hAnsi="Times New Roman" w:cs="Times New Roman"/>
                <w:sz w:val="20"/>
                <w:szCs w:val="20"/>
              </w:rPr>
              <w:t>Кабель цифровой с полиэтиленовой изоляцией жил, с экраном из алюмополиэтиленовой ленты, в полиэтиленовой оболочке</w:t>
            </w:r>
          </w:p>
          <w:p w:rsidR="00666068" w:rsidRPr="00216010" w:rsidRDefault="00666068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6" w:space="0" w:color="000000"/>
              <w:right w:val="single" w:sz="4" w:space="0" w:color="auto"/>
            </w:tcBorders>
          </w:tcPr>
          <w:p w:rsidR="00666068" w:rsidRPr="00216010" w:rsidRDefault="00666068" w:rsidP="006754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6010">
              <w:rPr>
                <w:rFonts w:ascii="Times New Roman" w:hAnsi="Times New Roman" w:cs="Times New Roman"/>
                <w:sz w:val="20"/>
                <w:szCs w:val="20"/>
              </w:rPr>
              <w:t>Для прокладки в телефонной канализации, в коллекторах шахт, по стенам зданий и подвески на воздушных линиях связи для организации сети абонентского доступа в частотном диапазоне до 16 МГц</w:t>
            </w:r>
          </w:p>
        </w:tc>
      </w:tr>
      <w:tr w:rsidR="00666068" w:rsidRPr="00216010" w:rsidTr="00216010">
        <w:trPr>
          <w:cantSplit/>
          <w:trHeight w:val="543"/>
        </w:trPr>
        <w:tc>
          <w:tcPr>
            <w:tcW w:w="1985" w:type="dxa"/>
            <w:tcBorders>
              <w:left w:val="single" w:sz="4" w:space="0" w:color="auto"/>
              <w:right w:val="single" w:sz="6" w:space="0" w:color="000000"/>
            </w:tcBorders>
          </w:tcPr>
          <w:p w:rsidR="00666068" w:rsidRPr="00216010" w:rsidRDefault="00666068" w:rsidP="006754F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160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КЦППэпЗ </w:t>
            </w:r>
          </w:p>
        </w:tc>
        <w:tc>
          <w:tcPr>
            <w:tcW w:w="3827" w:type="dxa"/>
            <w:tcBorders>
              <w:left w:val="single" w:sz="6" w:space="0" w:color="000000"/>
              <w:right w:val="single" w:sz="6" w:space="0" w:color="000000"/>
            </w:tcBorders>
          </w:tcPr>
          <w:p w:rsidR="00666068" w:rsidRPr="00216010" w:rsidRDefault="00666068" w:rsidP="00216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6010">
              <w:rPr>
                <w:rFonts w:ascii="Times New Roman" w:hAnsi="Times New Roman" w:cs="Times New Roman"/>
                <w:sz w:val="20"/>
                <w:szCs w:val="20"/>
              </w:rPr>
              <w:t>То же, с гидрофобным заполнением</w:t>
            </w:r>
          </w:p>
        </w:tc>
        <w:tc>
          <w:tcPr>
            <w:tcW w:w="4394" w:type="dxa"/>
            <w:tcBorders>
              <w:left w:val="single" w:sz="6" w:space="0" w:color="000000"/>
              <w:right w:val="single" w:sz="4" w:space="0" w:color="auto"/>
            </w:tcBorders>
          </w:tcPr>
          <w:p w:rsidR="00666068" w:rsidRPr="00216010" w:rsidRDefault="00666068" w:rsidP="006754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6010">
              <w:rPr>
                <w:rFonts w:ascii="Times New Roman" w:hAnsi="Times New Roman" w:cs="Times New Roman"/>
                <w:sz w:val="20"/>
                <w:szCs w:val="20"/>
              </w:rPr>
              <w:t>То же, в условиях повышенной влажности</w:t>
            </w:r>
          </w:p>
        </w:tc>
      </w:tr>
      <w:tr w:rsidR="00666068" w:rsidRPr="00216010" w:rsidTr="006754F3">
        <w:trPr>
          <w:trHeight w:val="1742"/>
        </w:trPr>
        <w:tc>
          <w:tcPr>
            <w:tcW w:w="1985" w:type="dxa"/>
            <w:tcBorders>
              <w:left w:val="single" w:sz="4" w:space="0" w:color="auto"/>
              <w:right w:val="single" w:sz="6" w:space="0" w:color="000000"/>
            </w:tcBorders>
          </w:tcPr>
          <w:p w:rsidR="00666068" w:rsidRPr="00216010" w:rsidRDefault="00666068" w:rsidP="006754F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010">
              <w:rPr>
                <w:rFonts w:ascii="Times New Roman" w:hAnsi="Times New Roman" w:cs="Times New Roman"/>
                <w:b/>
                <w:sz w:val="20"/>
                <w:szCs w:val="20"/>
              </w:rPr>
              <w:t>КЦПппВП - 5</w:t>
            </w:r>
          </w:p>
        </w:tc>
        <w:tc>
          <w:tcPr>
            <w:tcW w:w="3827" w:type="dxa"/>
            <w:tcBorders>
              <w:left w:val="single" w:sz="6" w:space="0" w:color="000000"/>
              <w:right w:val="single" w:sz="6" w:space="0" w:color="000000"/>
            </w:tcBorders>
          </w:tcPr>
          <w:p w:rsidR="00666068" w:rsidRPr="00216010" w:rsidRDefault="00666068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6010">
              <w:rPr>
                <w:rFonts w:ascii="Times New Roman" w:hAnsi="Times New Roman" w:cs="Times New Roman"/>
                <w:sz w:val="20"/>
                <w:szCs w:val="20"/>
              </w:rPr>
              <w:t>Кабель цифровой с трехслойной пленко – пористо - пленочной полиэтиленовой изоляцией жил, с экраном из алюмополиэтиленовой ленты, в полиэтиленовой оболочке с водоблокирующими элементами</w:t>
            </w:r>
          </w:p>
          <w:p w:rsidR="00666068" w:rsidRPr="00216010" w:rsidRDefault="00666068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6" w:space="0" w:color="000000"/>
              <w:right w:val="single" w:sz="4" w:space="0" w:color="auto"/>
            </w:tcBorders>
          </w:tcPr>
          <w:p w:rsidR="00666068" w:rsidRPr="00216010" w:rsidRDefault="00666068" w:rsidP="006754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6010">
              <w:rPr>
                <w:rFonts w:ascii="Times New Roman" w:hAnsi="Times New Roman" w:cs="Times New Roman"/>
                <w:sz w:val="20"/>
                <w:szCs w:val="20"/>
              </w:rPr>
              <w:t>Для прокладки в телефонной канализации, в коллекторах, шахт, по стенам зданий и подвески на воздушных линиях связи для организации сети абонентского доступа в частотном диапазоне до 100 МГц в условиях повышенной влажности</w:t>
            </w:r>
          </w:p>
          <w:p w:rsidR="00666068" w:rsidRPr="00216010" w:rsidRDefault="00666068" w:rsidP="006754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6068" w:rsidRPr="00216010" w:rsidTr="006754F3">
        <w:trPr>
          <w:trHeight w:val="80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66068" w:rsidRPr="00216010" w:rsidRDefault="00666068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66068" w:rsidRPr="00216010" w:rsidRDefault="00666068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66068" w:rsidRPr="00216010" w:rsidRDefault="00666068" w:rsidP="006754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85C98" w:rsidRPr="00666068" w:rsidRDefault="00C85C98" w:rsidP="00B7614A">
      <w:pPr>
        <w:jc w:val="right"/>
        <w:rPr>
          <w:rFonts w:ascii="Times New Roman" w:hAnsi="Times New Roman" w:cs="Times New Roman"/>
        </w:rPr>
      </w:pPr>
    </w:p>
    <w:p w:rsidR="00DA793F" w:rsidRDefault="00DA793F" w:rsidP="007C3544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</w:rPr>
      </w:pPr>
    </w:p>
    <w:p w:rsidR="00D577D6" w:rsidRDefault="00D577D6" w:rsidP="007C3544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</w:rPr>
      </w:pPr>
      <w:r w:rsidRPr="00B7614A">
        <w:rPr>
          <w:rFonts w:ascii="Times New Roman" w:hAnsi="Times New Roman" w:cs="Times New Roman"/>
        </w:rPr>
        <w:lastRenderedPageBreak/>
        <w:t>Приложение</w:t>
      </w:r>
      <w:r w:rsidR="007C3544">
        <w:rPr>
          <w:rFonts w:ascii="Times New Roman" w:hAnsi="Times New Roman" w:cs="Times New Roman"/>
        </w:rPr>
        <w:t>3</w:t>
      </w:r>
    </w:p>
    <w:p w:rsidR="007C3544" w:rsidRPr="00D577D6" w:rsidRDefault="007C3544" w:rsidP="007C354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544">
        <w:rPr>
          <w:rFonts w:ascii="Times New Roman" w:hAnsi="Times New Roman" w:cs="Times New Roman"/>
        </w:rPr>
        <w:t>Расцветка изоляции жил в элементарном десятипарном пучке или сердечнике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55"/>
        <w:gridCol w:w="2697"/>
        <w:gridCol w:w="3351"/>
      </w:tblGrid>
      <w:tr w:rsidR="00D577D6" w:rsidRPr="00D577D6" w:rsidTr="00D577D6">
        <w:trPr>
          <w:trHeight w:val="15"/>
          <w:tblCellSpacing w:w="15" w:type="dxa"/>
        </w:trPr>
        <w:tc>
          <w:tcPr>
            <w:tcW w:w="3881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Условный номер пар в элементарном пучке</w:t>
            </w:r>
          </w:p>
        </w:tc>
        <w:tc>
          <w:tcPr>
            <w:tcW w:w="7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и расцветка жилы в паре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Белая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Голубая (синяя).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Оранжевая.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Коричневая.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Серая</w:t>
            </w:r>
          </w:p>
        </w:tc>
      </w:tr>
      <w:tr w:rsidR="00D577D6" w:rsidRPr="00D577D6" w:rsidTr="00A03763">
        <w:trPr>
          <w:trHeight w:val="365"/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Красная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Голубая (синяя).</w:t>
            </w:r>
          </w:p>
        </w:tc>
      </w:tr>
      <w:tr w:rsidR="00D577D6" w:rsidRPr="00D577D6" w:rsidTr="00A03763">
        <w:trPr>
          <w:trHeight w:val="260"/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Оранжевая.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Коричневая.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Серая</w:t>
            </w:r>
          </w:p>
        </w:tc>
      </w:tr>
    </w:tbl>
    <w:p w:rsidR="00D577D6" w:rsidRPr="00D577D6" w:rsidRDefault="00D577D6" w:rsidP="00D577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77D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D577D6">
        <w:rPr>
          <w:rFonts w:ascii="Times New Roman" w:eastAsia="Times New Roman" w:hAnsi="Times New Roman" w:cs="Times New Roman"/>
          <w:sz w:val="20"/>
          <w:szCs w:val="20"/>
          <w:lang w:eastAsia="ru-RU"/>
        </w:rPr>
        <w:t>Пары в элементарном пятипарном пучке или пятипарном сердечнике должны иметь расцветку первых или вторых пяти пар десятипарного элементарного пучка.</w:t>
      </w:r>
      <w:r w:rsidRPr="00D577D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На элементарный пучок должна быть наложена по открытой спирали скрепляющая обмотка из синтетических нитей или синтетических лент.</w:t>
      </w:r>
    </w:p>
    <w:p w:rsidR="00C85C98" w:rsidRDefault="00C85C98" w:rsidP="00B7614A">
      <w:pPr>
        <w:jc w:val="right"/>
        <w:rPr>
          <w:rFonts w:ascii="Times New Roman" w:hAnsi="Times New Roman" w:cs="Times New Roman"/>
        </w:rPr>
      </w:pPr>
    </w:p>
    <w:p w:rsidR="00B7614A" w:rsidRPr="00B7614A" w:rsidRDefault="00B7614A" w:rsidP="00B7614A">
      <w:pPr>
        <w:jc w:val="right"/>
        <w:rPr>
          <w:rFonts w:ascii="Times New Roman" w:hAnsi="Times New Roman" w:cs="Times New Roman"/>
        </w:rPr>
      </w:pPr>
      <w:r w:rsidRPr="00B7614A">
        <w:rPr>
          <w:rFonts w:ascii="Times New Roman" w:hAnsi="Times New Roman" w:cs="Times New Roman"/>
        </w:rPr>
        <w:t>Приложение</w:t>
      </w:r>
      <w:r w:rsidR="00D577D6">
        <w:rPr>
          <w:rFonts w:ascii="Times New Roman" w:hAnsi="Times New Roman" w:cs="Times New Roman"/>
        </w:rPr>
        <w:t xml:space="preserve"> 4</w:t>
      </w:r>
    </w:p>
    <w:p w:rsidR="00B7614A" w:rsidRDefault="00B7614A" w:rsidP="00B7614A">
      <w:pPr>
        <w:jc w:val="center"/>
        <w:rPr>
          <w:rFonts w:ascii="Times New Roman" w:hAnsi="Times New Roman" w:cs="Times New Roman"/>
          <w:sz w:val="20"/>
          <w:szCs w:val="20"/>
        </w:rPr>
      </w:pPr>
      <w:r w:rsidRPr="00B7614A">
        <w:rPr>
          <w:rFonts w:ascii="Times New Roman" w:hAnsi="Times New Roman" w:cs="Times New Roman"/>
        </w:rPr>
        <w:t>Электрические параметры кабелей</w:t>
      </w:r>
      <w:r>
        <w:rPr>
          <w:rFonts w:ascii="Times New Roman" w:hAnsi="Times New Roman" w:cs="Times New Roman"/>
        </w:rPr>
        <w:t xml:space="preserve"> для цифровых линий абонентского доступа</w:t>
      </w:r>
    </w:p>
    <w:tbl>
      <w:tblPr>
        <w:tblW w:w="10207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3828"/>
        <w:gridCol w:w="1560"/>
        <w:gridCol w:w="1275"/>
        <w:gridCol w:w="1418"/>
        <w:gridCol w:w="2126"/>
      </w:tblGrid>
      <w:tr w:rsidR="00B7614A" w:rsidRPr="00B7614A" w:rsidTr="006754F3">
        <w:trPr>
          <w:trHeight w:val="570"/>
          <w:tblHeader/>
        </w:trPr>
        <w:tc>
          <w:tcPr>
            <w:tcW w:w="3828" w:type="dxa"/>
            <w:vMerge w:val="restart"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Параметры</w:t>
            </w:r>
          </w:p>
        </w:tc>
        <w:tc>
          <w:tcPr>
            <w:tcW w:w="1560" w:type="dxa"/>
            <w:vMerge w:val="restart"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Частота тока, кГц</w:t>
            </w:r>
          </w:p>
        </w:tc>
        <w:tc>
          <w:tcPr>
            <w:tcW w:w="2693" w:type="dxa"/>
            <w:gridSpan w:val="2"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Норма</w:t>
            </w:r>
          </w:p>
        </w:tc>
        <w:tc>
          <w:tcPr>
            <w:tcW w:w="2126" w:type="dxa"/>
            <w:vMerge w:val="restart"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Коэффициент или поправка при пересчете нормы на другую длину</w:t>
            </w:r>
          </w:p>
        </w:tc>
      </w:tr>
      <w:tr w:rsidR="00B7614A" w:rsidRPr="00B7614A" w:rsidTr="006754F3">
        <w:trPr>
          <w:trHeight w:val="749"/>
          <w:tblHeader/>
        </w:trPr>
        <w:tc>
          <w:tcPr>
            <w:tcW w:w="3828" w:type="dxa"/>
            <w:vMerge/>
            <w:vAlign w:val="center"/>
          </w:tcPr>
          <w:p w:rsidR="00B7614A" w:rsidRPr="00B7614A" w:rsidRDefault="00B7614A" w:rsidP="006754F3">
            <w:pPr>
              <w:pStyle w:val="4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категория 3</w:t>
            </w:r>
          </w:p>
        </w:tc>
        <w:tc>
          <w:tcPr>
            <w:tcW w:w="1418" w:type="dxa"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категория 5</w:t>
            </w:r>
          </w:p>
        </w:tc>
        <w:tc>
          <w:tcPr>
            <w:tcW w:w="2126" w:type="dxa"/>
            <w:vMerge/>
            <w:vAlign w:val="center"/>
          </w:tcPr>
          <w:p w:rsidR="00B7614A" w:rsidRPr="00B7614A" w:rsidRDefault="00B7614A" w:rsidP="006754F3">
            <w:pPr>
              <w:pStyle w:val="4"/>
              <w:rPr>
                <w:sz w:val="20"/>
                <w:szCs w:val="20"/>
              </w:rPr>
            </w:pPr>
          </w:p>
        </w:tc>
      </w:tr>
      <w:tr w:rsidR="00B7614A" w:rsidRPr="00B7614A" w:rsidTr="006754F3">
        <w:tc>
          <w:tcPr>
            <w:tcW w:w="3828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  Электрическое сопротивление токопроводящей жилы постоянному току, пересчитанное на 1 км длины и температуру 20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С, Ом, для диаметров жил, мм: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0,40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0,64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0,70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постоянный ток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 xml:space="preserve">139 </w:t>
            </w:r>
            <w:r w:rsidRPr="00B7614A">
              <w:rPr>
                <w:rFonts w:ascii="Times New Roman" w:hAnsi="Times New Roman" w:cs="Times New Roman"/>
                <w:position w:val="-4"/>
                <w:sz w:val="20"/>
                <w:szCs w:val="20"/>
                <w:lang w:val="en-US"/>
              </w:rPr>
              <w:object w:dxaOrig="220" w:dyaOrig="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12pt;flip:x" o:ole="" fillcolor="window">
                  <v:imagedata r:id="rId8" o:title=""/>
                </v:shape>
                <o:OLEObject Type="Embed" ProgID="Equation.3" ShapeID="_x0000_i1025" DrawAspect="Content" ObjectID="_1483966801" r:id="rId9"/>
              </w:object>
            </w: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+5,9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– 6,0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55±3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45±3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+5,9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– 6,0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55±3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L</w:t>
            </w: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/1000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14A" w:rsidRPr="00B7614A" w:rsidTr="006754F3">
        <w:tc>
          <w:tcPr>
            <w:tcW w:w="3828" w:type="dxa"/>
            <w:tcBorders>
              <w:top w:val="single" w:sz="4" w:space="0" w:color="auto"/>
              <w:bottom w:val="nil"/>
            </w:tcBorders>
          </w:tcPr>
          <w:p w:rsidR="00B7614A" w:rsidRPr="00B7614A" w:rsidRDefault="00B7614A" w:rsidP="006754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 Электрическое сопротивление изоляции токопроводящих жил, пересчитанное на 1 км длины, МОм, не менее:</w:t>
            </w:r>
          </w:p>
          <w:p w:rsidR="00B7614A" w:rsidRPr="00B7614A" w:rsidRDefault="00B7614A" w:rsidP="00B7614A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для кабелей без  гидрофобного заполнения:</w:t>
            </w:r>
          </w:p>
          <w:p w:rsidR="00B7614A" w:rsidRPr="00B7614A" w:rsidRDefault="00B7614A" w:rsidP="006754F3">
            <w:pPr>
              <w:pStyle w:val="af1"/>
              <w:spacing w:line="288" w:lineRule="auto"/>
              <w:ind w:left="743" w:right="34" w:firstLine="0"/>
              <w:rPr>
                <w:sz w:val="20"/>
              </w:rPr>
            </w:pPr>
            <w:r w:rsidRPr="00B7614A">
              <w:rPr>
                <w:sz w:val="20"/>
              </w:rPr>
              <w:t>для 100% значений</w:t>
            </w:r>
          </w:p>
          <w:p w:rsidR="00B7614A" w:rsidRPr="00B7614A" w:rsidRDefault="00B7614A" w:rsidP="006754F3">
            <w:pPr>
              <w:pStyle w:val="af1"/>
              <w:spacing w:line="288" w:lineRule="auto"/>
              <w:ind w:left="743" w:right="34" w:firstLine="0"/>
              <w:rPr>
                <w:sz w:val="20"/>
              </w:rPr>
            </w:pPr>
            <w:r w:rsidRPr="00B7614A">
              <w:rPr>
                <w:sz w:val="20"/>
              </w:rPr>
              <w:t xml:space="preserve">для 80% значений </w:t>
            </w:r>
          </w:p>
          <w:p w:rsidR="00B7614A" w:rsidRPr="00B7614A" w:rsidRDefault="00B7614A" w:rsidP="00B7614A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для кабелей с гидрофобным заполнением</w:t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постоянный ток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nil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3ACC" w:rsidRDefault="00423ACC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3ACC" w:rsidRDefault="00423ACC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6500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1000/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</w:p>
        </w:tc>
      </w:tr>
      <w:tr w:rsidR="00B7614A" w:rsidRPr="00B7614A" w:rsidTr="006754F3">
        <w:trPr>
          <w:cantSplit/>
          <w:trHeight w:val="1554"/>
        </w:trPr>
        <w:tc>
          <w:tcPr>
            <w:tcW w:w="3828" w:type="dxa"/>
            <w:tcBorders>
              <w:top w:val="single" w:sz="6" w:space="0" w:color="000000"/>
              <w:bottom w:val="single" w:sz="4" w:space="0" w:color="auto"/>
            </w:tcBorders>
          </w:tcPr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  Рабочая емкость, пересчитанная на 1 км, нФ, не более</w:t>
            </w:r>
          </w:p>
          <w:p w:rsidR="00B7614A" w:rsidRPr="00B7614A" w:rsidRDefault="00B7614A" w:rsidP="00B7614A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для кабелей без  гидрофобного заполнения</w:t>
            </w:r>
          </w:p>
          <w:p w:rsidR="00B7614A" w:rsidRPr="00B7614A" w:rsidRDefault="00B7614A" w:rsidP="00B7614A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для кабелей с гидрофобным заполнением</w:t>
            </w: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0,8 или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 xml:space="preserve">1,0  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/1000</w:t>
            </w:r>
          </w:p>
        </w:tc>
      </w:tr>
      <w:tr w:rsidR="00B7614A" w:rsidRPr="00B7614A" w:rsidTr="006754F3">
        <w:trPr>
          <w:cantSplit/>
          <w:trHeight w:val="546"/>
        </w:trPr>
        <w:tc>
          <w:tcPr>
            <w:tcW w:w="3828" w:type="dxa"/>
            <w:tcBorders>
              <w:bottom w:val="single" w:sz="6" w:space="0" w:color="000000"/>
            </w:tcBorders>
          </w:tcPr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  Омическая асимметрия жил в паре, %, не более</w:t>
            </w:r>
          </w:p>
        </w:tc>
        <w:tc>
          <w:tcPr>
            <w:tcW w:w="1560" w:type="dxa"/>
            <w:tcBorders>
              <w:bottom w:val="single" w:sz="6" w:space="0" w:color="000000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постоянный ток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bottom w:val="single" w:sz="6" w:space="0" w:color="000000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bottom w:val="single" w:sz="6" w:space="0" w:color="000000"/>
            </w:tcBorders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14A" w:rsidRPr="00B7614A" w:rsidTr="00BC5CF4">
        <w:trPr>
          <w:trHeight w:val="1265"/>
        </w:trPr>
        <w:tc>
          <w:tcPr>
            <w:tcW w:w="3828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  Переходное затухание между цепями на ближнем конце внутри элементарного пучка, дБ/100 м, не менее</w:t>
            </w: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31,25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 xml:space="preserve">-4,38 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lnL</w:t>
            </w: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/100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14A" w:rsidRPr="00B7614A" w:rsidTr="00BC5CF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6  Затухание на длине 100 м, дБ, не более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31,25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2,6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13,1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2,1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9,2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11,8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14A" w:rsidRPr="00B7614A" w:rsidTr="006754F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pStyle w:val="2"/>
              <w:suppressAutoHyphens w:val="0"/>
              <w:spacing w:line="240" w:lineRule="auto"/>
              <w:jc w:val="both"/>
              <w:rPr>
                <w:sz w:val="20"/>
              </w:rPr>
            </w:pPr>
            <w:r w:rsidRPr="00B7614A">
              <w:rPr>
                <w:sz w:val="20"/>
              </w:rPr>
              <w:lastRenderedPageBreak/>
              <w:t>7  Волновое сопротивление, 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1-100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100±15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14A" w:rsidRPr="00B7614A" w:rsidTr="006754F3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pStyle w:val="2"/>
              <w:suppressAutoHyphens w:val="0"/>
              <w:spacing w:line="240" w:lineRule="auto"/>
              <w:rPr>
                <w:sz w:val="20"/>
              </w:rPr>
            </w:pPr>
            <w:r w:rsidRPr="00B7614A">
              <w:rPr>
                <w:sz w:val="20"/>
              </w:rPr>
              <w:t xml:space="preserve">8  Испытательное напряжение в течение 1 мин, В, </w:t>
            </w: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приложенное между жилами рабочих пар</w:t>
            </w: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между жилами и экраном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постоянный ток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постоянный ток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7614A" w:rsidRPr="00B7614A" w:rsidRDefault="00B7614A" w:rsidP="00B7614A">
      <w:pPr>
        <w:rPr>
          <w:rFonts w:ascii="Times New Roman" w:hAnsi="Times New Roman" w:cs="Times New Roman"/>
          <w:sz w:val="20"/>
          <w:szCs w:val="20"/>
        </w:rPr>
      </w:pPr>
    </w:p>
    <w:p w:rsidR="003E78BB" w:rsidRDefault="003E78BB" w:rsidP="003E78BB">
      <w:pPr>
        <w:jc w:val="right"/>
        <w:rPr>
          <w:rFonts w:ascii="Times New Roman" w:hAnsi="Times New Roman" w:cs="Times New Roman"/>
        </w:rPr>
      </w:pPr>
    </w:p>
    <w:p w:rsidR="003E78BB" w:rsidRDefault="003E78BB" w:rsidP="003E78BB">
      <w:pPr>
        <w:jc w:val="right"/>
        <w:rPr>
          <w:rFonts w:ascii="Times New Roman" w:hAnsi="Times New Roman" w:cs="Times New Roman"/>
        </w:rPr>
      </w:pPr>
    </w:p>
    <w:p w:rsidR="003E78BB" w:rsidRDefault="003E78BB" w:rsidP="003E78BB">
      <w:pPr>
        <w:jc w:val="right"/>
        <w:rPr>
          <w:rFonts w:ascii="Times New Roman" w:hAnsi="Times New Roman" w:cs="Times New Roman"/>
        </w:rPr>
      </w:pPr>
    </w:p>
    <w:p w:rsidR="000B38AA" w:rsidRDefault="000B38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3E78BB" w:rsidRDefault="003E78BB" w:rsidP="003E78BB">
      <w:pPr>
        <w:jc w:val="right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5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78"/>
        <w:gridCol w:w="1869"/>
        <w:gridCol w:w="1618"/>
        <w:gridCol w:w="1446"/>
        <w:gridCol w:w="1792"/>
      </w:tblGrid>
      <w:tr w:rsidR="003E78BB" w:rsidRPr="003E78BB" w:rsidTr="003E78BB">
        <w:trPr>
          <w:trHeight w:val="15"/>
          <w:tblCellSpacing w:w="15" w:type="dxa"/>
        </w:trPr>
        <w:tc>
          <w:tcPr>
            <w:tcW w:w="9243" w:type="dxa"/>
            <w:gridSpan w:val="5"/>
            <w:vAlign w:val="center"/>
            <w:hideMark/>
          </w:tcPr>
          <w:p w:rsidR="003E78BB" w:rsidRPr="003E78BB" w:rsidRDefault="003E78BB" w:rsidP="003E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lang w:eastAsia="ru-RU"/>
              </w:rPr>
              <w:t>Стойкость кабелей к ВВФ</w:t>
            </w:r>
            <w:r w:rsidRPr="003E78BB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ВВФ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ВВФ</w:t>
            </w:r>
          </w:p>
        </w:tc>
        <w:tc>
          <w:tcPr>
            <w:tcW w:w="4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ВВФ для кабелей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оболочке из полиэтилена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оболочке из ПВХ пластиката или ПВХ пластиката пониженной горючести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гидрофобного заполнения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гидрофобным заполнением</w:t>
            </w: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Повышенная температура окружающей среды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Повышенная рабочая температура, °С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Пониженная температура окружающей среды: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Пониженная рабочая температура, °С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 условиях фиксированного монтажа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 условиях монтажных и эксплуатационных изгибов на радиус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небронированных кабелей: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10 диаметров по оболочке;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бронированных кабелей - не менее 12 диаметров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Повышенная влажность воздуха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Относительная влажность при температуре</w:t>
            </w: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 35 °С, %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</w:tr>
    </w:tbl>
    <w:p w:rsidR="003E78BB" w:rsidRPr="003E78BB" w:rsidRDefault="003E78BB" w:rsidP="003E78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78BB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</w:t>
      </w:r>
      <w:r w:rsidRPr="003E78BB">
        <w:rPr>
          <w:rFonts w:ascii="Times New Roman" w:hAnsi="Times New Roman" w:cs="Times New Roman"/>
          <w:sz w:val="20"/>
          <w:szCs w:val="20"/>
        </w:rPr>
        <w:t>Гидрофобный заполнитель не должен вытекать из кабеля при температуре до 50 °С включительно</w:t>
      </w:r>
      <w:r w:rsidRPr="003E78B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</w:t>
      </w:r>
    </w:p>
    <w:p w:rsidR="00AA5394" w:rsidRDefault="00AA5394" w:rsidP="00AA5394">
      <w:pPr>
        <w:jc w:val="right"/>
        <w:rPr>
          <w:rFonts w:ascii="Times New Roman" w:hAnsi="Times New Roman" w:cs="Times New Roman"/>
        </w:rPr>
      </w:pPr>
    </w:p>
    <w:p w:rsidR="00AA5394" w:rsidRDefault="00AA5394" w:rsidP="00AA5394">
      <w:pPr>
        <w:jc w:val="right"/>
        <w:rPr>
          <w:rFonts w:ascii="Times New Roman" w:hAnsi="Times New Roman" w:cs="Times New Roman"/>
        </w:rPr>
      </w:pPr>
    </w:p>
    <w:p w:rsidR="00AA5394" w:rsidRDefault="00AA5394" w:rsidP="00AA5394">
      <w:pPr>
        <w:jc w:val="right"/>
        <w:rPr>
          <w:rFonts w:ascii="Times New Roman" w:hAnsi="Times New Roman" w:cs="Times New Roman"/>
        </w:rPr>
      </w:pPr>
    </w:p>
    <w:p w:rsidR="00AA5394" w:rsidRDefault="00AA5394" w:rsidP="00AA5394">
      <w:pPr>
        <w:jc w:val="right"/>
        <w:rPr>
          <w:rFonts w:ascii="Times New Roman" w:hAnsi="Times New Roman" w:cs="Times New Roman"/>
        </w:rPr>
      </w:pPr>
    </w:p>
    <w:p w:rsidR="00AA5394" w:rsidRDefault="00AA5394" w:rsidP="00AA5394">
      <w:pPr>
        <w:jc w:val="right"/>
        <w:rPr>
          <w:rFonts w:ascii="Times New Roman" w:hAnsi="Times New Roman" w:cs="Times New Roman"/>
        </w:rPr>
      </w:pPr>
    </w:p>
    <w:p w:rsidR="00AA5394" w:rsidRDefault="000B38AA" w:rsidP="00DE330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 w:rsidR="00AA5394" w:rsidRPr="00C85C98">
        <w:rPr>
          <w:rFonts w:ascii="Times New Roman" w:hAnsi="Times New Roman" w:cs="Times New Roman"/>
        </w:rPr>
        <w:lastRenderedPageBreak/>
        <w:t xml:space="preserve">Приложение </w:t>
      </w:r>
      <w:r w:rsidR="00AA5394">
        <w:rPr>
          <w:rFonts w:ascii="Times New Roman" w:hAnsi="Times New Roman" w:cs="Times New Roman"/>
        </w:rPr>
        <w:t>6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33"/>
        <w:gridCol w:w="1070"/>
      </w:tblGrid>
      <w:tr w:rsidR="00AA5394" w:rsidRPr="00AA5394" w:rsidTr="00AA5394">
        <w:trPr>
          <w:trHeight w:val="15"/>
          <w:tblCellSpacing w:w="15" w:type="dxa"/>
        </w:trPr>
        <w:tc>
          <w:tcPr>
            <w:tcW w:w="8188" w:type="dxa"/>
            <w:vAlign w:val="center"/>
            <w:hideMark/>
          </w:tcPr>
          <w:p w:rsidR="00AA5394" w:rsidRPr="00AA5394" w:rsidRDefault="00AA5394" w:rsidP="00AA5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lang w:eastAsia="ru-RU"/>
              </w:rPr>
              <w:t>Физико-механические параметры изоляции, оболочки и защитного шланга</w:t>
            </w:r>
            <w:r w:rsidRPr="00AA5394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025" w:type="dxa"/>
            <w:vAlign w:val="center"/>
            <w:hideMark/>
          </w:tcPr>
          <w:p w:rsidR="00AA5394" w:rsidRPr="00AA5394" w:rsidRDefault="00AA5394" w:rsidP="00AA5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Относительное удлинение изоляции при разрыве, %, не менее: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сплошной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пленко-пористой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Относительное удлинение при разрыве оболочки и защитного шланга, %, не менее: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полиэтилена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ПВХ пластиката и ПВХ пластиката пониженной горючести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Прочность при растяжении изоляции, МПа, не менее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сплошной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пленко-пористой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Прочность при растяжении оболочки и защитного шланга из полиэтилена, ПВХ пластиката и ПВХ пластиката пониженной горючести, МПа, не менее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Усадка изоляции, %, не более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Усадка оболочки и защитного шланга из полиэтилена, %, не более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Относительное удлинение при разрыве оболочки и защитного шланга после теплового старения, %, не менее: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полиэтилена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ПВХ пластиката и ПВХ пластиката пониженной горючести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</w:tbl>
    <w:p w:rsidR="00AA5394" w:rsidRPr="00AA5394" w:rsidRDefault="00AA5394" w:rsidP="00AA53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5394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Прочность при растяжении оболочки и защитного шланга из полиэтилена, ПВХ пластиката и ПВХ пластиката пониженной горючести после теплового старения должна быть не менее 70% исходного значения.</w:t>
      </w:r>
    </w:p>
    <w:p w:rsidR="00AA5394" w:rsidRDefault="00AA5394" w:rsidP="00AA5394">
      <w:pPr>
        <w:jc w:val="right"/>
        <w:rPr>
          <w:rFonts w:ascii="Times New Roman" w:hAnsi="Times New Roman" w:cs="Times New Roman"/>
        </w:rPr>
      </w:pPr>
    </w:p>
    <w:p w:rsidR="003E78BB" w:rsidRPr="00C85C98" w:rsidRDefault="003E78BB" w:rsidP="003E78BB">
      <w:pPr>
        <w:jc w:val="right"/>
        <w:rPr>
          <w:rFonts w:ascii="Times New Roman" w:hAnsi="Times New Roman" w:cs="Times New Roman"/>
        </w:rPr>
      </w:pPr>
    </w:p>
    <w:p w:rsidR="0094093D" w:rsidRPr="00575EFD" w:rsidRDefault="0094093D" w:rsidP="00395225">
      <w:pPr>
        <w:jc w:val="right"/>
        <w:rPr>
          <w:rFonts w:ascii="Times New Roman" w:hAnsi="Times New Roman" w:cs="Times New Roman"/>
        </w:rPr>
      </w:pPr>
    </w:p>
    <w:sectPr w:rsidR="0094093D" w:rsidRPr="00575EFD" w:rsidSect="00216010">
      <w:footnotePr>
        <w:pos w:val="beneathText"/>
      </w:footnotePr>
      <w:pgSz w:w="11906" w:h="16838"/>
      <w:pgMar w:top="1134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594" w:rsidRDefault="00127594" w:rsidP="0094093D">
      <w:pPr>
        <w:spacing w:after="0" w:line="240" w:lineRule="auto"/>
      </w:pPr>
      <w:r>
        <w:separator/>
      </w:r>
    </w:p>
  </w:endnote>
  <w:endnote w:type="continuationSeparator" w:id="1">
    <w:p w:rsidR="00127594" w:rsidRDefault="00127594" w:rsidP="0094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594" w:rsidRDefault="00127594" w:rsidP="0094093D">
      <w:pPr>
        <w:spacing w:after="0" w:line="240" w:lineRule="auto"/>
      </w:pPr>
      <w:r>
        <w:separator/>
      </w:r>
    </w:p>
  </w:footnote>
  <w:footnote w:type="continuationSeparator" w:id="1">
    <w:p w:rsidR="00127594" w:rsidRDefault="00127594" w:rsidP="00940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D3522"/>
    <w:multiLevelType w:val="hybridMultilevel"/>
    <w:tmpl w:val="003EA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0160A"/>
    <w:multiLevelType w:val="hybridMultilevel"/>
    <w:tmpl w:val="B7B09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C18FA"/>
    <w:multiLevelType w:val="hybridMultilevel"/>
    <w:tmpl w:val="7EE6E2E4"/>
    <w:lvl w:ilvl="0" w:tplc="E7FA1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AF3078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234B2933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3BEA480E"/>
    <w:multiLevelType w:val="hybridMultilevel"/>
    <w:tmpl w:val="33E8CE6E"/>
    <w:lvl w:ilvl="0" w:tplc="E01C145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32959"/>
    <w:multiLevelType w:val="hybridMultilevel"/>
    <w:tmpl w:val="DA7C4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F6655C"/>
    <w:multiLevelType w:val="hybridMultilevel"/>
    <w:tmpl w:val="AE2A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A50054"/>
    <w:multiLevelType w:val="hybridMultilevel"/>
    <w:tmpl w:val="0B30A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717E36"/>
    <w:multiLevelType w:val="hybridMultilevel"/>
    <w:tmpl w:val="BC36D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3050DB"/>
    <w:multiLevelType w:val="hybridMultilevel"/>
    <w:tmpl w:val="6B065C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F7A6DD5"/>
    <w:multiLevelType w:val="hybridMultilevel"/>
    <w:tmpl w:val="32900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10"/>
  </w:num>
  <w:num w:numId="6">
    <w:abstractNumId w:val="7"/>
  </w:num>
  <w:num w:numId="7">
    <w:abstractNumId w:val="6"/>
  </w:num>
  <w:num w:numId="8">
    <w:abstractNumId w:val="11"/>
  </w:num>
  <w:num w:numId="9">
    <w:abstractNumId w:val="9"/>
  </w:num>
  <w:num w:numId="10">
    <w:abstractNumId w:val="8"/>
  </w:num>
  <w:num w:numId="11">
    <w:abstractNumId w:val="4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DB0C72"/>
    <w:rsid w:val="000232DA"/>
    <w:rsid w:val="000B38AA"/>
    <w:rsid w:val="000E485B"/>
    <w:rsid w:val="000E7B66"/>
    <w:rsid w:val="00127594"/>
    <w:rsid w:val="00130528"/>
    <w:rsid w:val="001C2AD6"/>
    <w:rsid w:val="001E1984"/>
    <w:rsid w:val="00216010"/>
    <w:rsid w:val="00292254"/>
    <w:rsid w:val="00292A70"/>
    <w:rsid w:val="002E1A6B"/>
    <w:rsid w:val="00303C45"/>
    <w:rsid w:val="00316B19"/>
    <w:rsid w:val="00395225"/>
    <w:rsid w:val="003E6CDE"/>
    <w:rsid w:val="003E78BB"/>
    <w:rsid w:val="00423ACC"/>
    <w:rsid w:val="0042696F"/>
    <w:rsid w:val="00460B1C"/>
    <w:rsid w:val="004A2DFA"/>
    <w:rsid w:val="004D3502"/>
    <w:rsid w:val="004D5A78"/>
    <w:rsid w:val="004E644D"/>
    <w:rsid w:val="00531ED1"/>
    <w:rsid w:val="005458CF"/>
    <w:rsid w:val="00575EFD"/>
    <w:rsid w:val="00616213"/>
    <w:rsid w:val="00666068"/>
    <w:rsid w:val="00682A94"/>
    <w:rsid w:val="00697812"/>
    <w:rsid w:val="006B790D"/>
    <w:rsid w:val="006E0901"/>
    <w:rsid w:val="006E3FC6"/>
    <w:rsid w:val="006F11A6"/>
    <w:rsid w:val="00714CCE"/>
    <w:rsid w:val="00724B58"/>
    <w:rsid w:val="00735B41"/>
    <w:rsid w:val="0074201F"/>
    <w:rsid w:val="00780139"/>
    <w:rsid w:val="007B651C"/>
    <w:rsid w:val="007C3544"/>
    <w:rsid w:val="00801BDD"/>
    <w:rsid w:val="00810A35"/>
    <w:rsid w:val="00850470"/>
    <w:rsid w:val="0094093D"/>
    <w:rsid w:val="00954564"/>
    <w:rsid w:val="00972C83"/>
    <w:rsid w:val="009A2D85"/>
    <w:rsid w:val="009A593C"/>
    <w:rsid w:val="00A03763"/>
    <w:rsid w:val="00A15F9C"/>
    <w:rsid w:val="00A25ECA"/>
    <w:rsid w:val="00A9160D"/>
    <w:rsid w:val="00AA5394"/>
    <w:rsid w:val="00AC37E9"/>
    <w:rsid w:val="00AD188F"/>
    <w:rsid w:val="00B1470D"/>
    <w:rsid w:val="00B423D7"/>
    <w:rsid w:val="00B7614A"/>
    <w:rsid w:val="00BC5CF4"/>
    <w:rsid w:val="00BE61DD"/>
    <w:rsid w:val="00BF4995"/>
    <w:rsid w:val="00C012A7"/>
    <w:rsid w:val="00C172DB"/>
    <w:rsid w:val="00C202B7"/>
    <w:rsid w:val="00C6269E"/>
    <w:rsid w:val="00C66C63"/>
    <w:rsid w:val="00C735D5"/>
    <w:rsid w:val="00C85C98"/>
    <w:rsid w:val="00CF4E52"/>
    <w:rsid w:val="00D0689E"/>
    <w:rsid w:val="00D16D52"/>
    <w:rsid w:val="00D208AD"/>
    <w:rsid w:val="00D40FBD"/>
    <w:rsid w:val="00D425BE"/>
    <w:rsid w:val="00D577D6"/>
    <w:rsid w:val="00DA277C"/>
    <w:rsid w:val="00DA793F"/>
    <w:rsid w:val="00DB0C72"/>
    <w:rsid w:val="00DB63A5"/>
    <w:rsid w:val="00DD6378"/>
    <w:rsid w:val="00DE0BF7"/>
    <w:rsid w:val="00DE330F"/>
    <w:rsid w:val="00E01550"/>
    <w:rsid w:val="00E102FB"/>
    <w:rsid w:val="00E474A7"/>
    <w:rsid w:val="00EB568F"/>
    <w:rsid w:val="00EE6E93"/>
    <w:rsid w:val="00EF4D29"/>
    <w:rsid w:val="00F01376"/>
    <w:rsid w:val="00F05E2F"/>
    <w:rsid w:val="00F25543"/>
    <w:rsid w:val="00F30C95"/>
    <w:rsid w:val="00F5009F"/>
    <w:rsid w:val="00F52EA1"/>
    <w:rsid w:val="00F65EA3"/>
    <w:rsid w:val="00FC08BC"/>
    <w:rsid w:val="00FE6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A70"/>
  </w:style>
  <w:style w:type="paragraph" w:styleId="4">
    <w:name w:val="heading 4"/>
    <w:basedOn w:val="a"/>
    <w:next w:val="a"/>
    <w:link w:val="40"/>
    <w:qFormat/>
    <w:rsid w:val="00B7614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A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01BDD"/>
    <w:rPr>
      <w:color w:val="0000FF"/>
      <w:u w:val="single"/>
    </w:rPr>
  </w:style>
  <w:style w:type="paragraph" w:customStyle="1" w:styleId="Default">
    <w:name w:val="Default"/>
    <w:rsid w:val="00C17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4093D"/>
    <w:pPr>
      <w:spacing w:after="0" w:line="240" w:lineRule="auto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6">
    <w:name w:val="Текст сноски Знак"/>
    <w:basedOn w:val="a0"/>
    <w:link w:val="a5"/>
    <w:uiPriority w:val="99"/>
    <w:semiHidden/>
    <w:rsid w:val="0094093D"/>
    <w:rPr>
      <w:rFonts w:ascii="Calibri" w:eastAsia="Calibri" w:hAnsi="Calibri" w:cs="Times New Roman"/>
      <w:sz w:val="20"/>
      <w:szCs w:val="20"/>
      <w:lang/>
    </w:rPr>
  </w:style>
  <w:style w:type="character" w:styleId="a7">
    <w:name w:val="footnote reference"/>
    <w:uiPriority w:val="99"/>
    <w:semiHidden/>
    <w:unhideWhenUsed/>
    <w:rsid w:val="0094093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E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198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E0901"/>
  </w:style>
  <w:style w:type="paragraph" w:styleId="ac">
    <w:name w:val="footer"/>
    <w:basedOn w:val="a"/>
    <w:link w:val="ad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E0901"/>
  </w:style>
  <w:style w:type="paragraph" w:styleId="ae">
    <w:name w:val="endnote text"/>
    <w:basedOn w:val="a"/>
    <w:link w:val="af"/>
    <w:uiPriority w:val="99"/>
    <w:semiHidden/>
    <w:unhideWhenUsed/>
    <w:rsid w:val="006E090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6E0901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6E0901"/>
    <w:rPr>
      <w:vertAlign w:val="superscript"/>
    </w:rPr>
  </w:style>
  <w:style w:type="character" w:customStyle="1" w:styleId="40">
    <w:name w:val="Заголовок 4 Знак"/>
    <w:basedOn w:val="a0"/>
    <w:link w:val="4"/>
    <w:rsid w:val="00B761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rsid w:val="00B7614A"/>
    <w:pPr>
      <w:suppressAutoHyphens/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761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 Indent"/>
    <w:basedOn w:val="a"/>
    <w:link w:val="af2"/>
    <w:rsid w:val="00B7614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B7614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3">
    <w:name w:val="Table Grid"/>
    <w:basedOn w:val="a1"/>
    <w:rsid w:val="00C85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D57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39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9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49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0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513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260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71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611166">
                                          <w:marLeft w:val="1050"/>
                                          <w:marRight w:val="6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0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25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77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8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10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02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218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239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351103">
                                          <w:marLeft w:val="1050"/>
                                          <w:marRight w:val="6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2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8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30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6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200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532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126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211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http://www.informsystema.com/pict/product/gruz/montazh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1546</Words>
  <Characters>8815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RUMS</Company>
  <LinksUpToDate>false</LinksUpToDate>
  <CharactersWithSpaces>10341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Шиц Дмитрий Васильевич</dc:creator>
  <cp:lastModifiedBy>e.farrahova</cp:lastModifiedBy>
  <cp:revision>5</cp:revision>
  <cp:lastPrinted>2014-02-07T06:41:00Z</cp:lastPrinted>
  <dcterms:created xsi:type="dcterms:W3CDTF">2014-03-12T10:38:00Z</dcterms:created>
  <dcterms:modified xsi:type="dcterms:W3CDTF">2015-01-28T11:13:00Z</dcterms:modified>
</cp:coreProperties>
</file>